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4C3195" w:rsidP="00EF413B">
      <w:pPr>
        <w:jc w:val="center"/>
      </w:pPr>
    </w:p>
    <w:p w:rsidR="008B581A" w:rsidRDefault="007D004C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7D004C" w:rsidP="00B47AE1">
      <w:pPr>
        <w:jc w:val="center"/>
      </w:pPr>
      <w:r>
        <w:rPr>
          <w:noProof/>
          <w:lang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13.05pt;margin-top:334.1pt;width:677.4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-13.05pt;margin-top:298.85pt;width:677.45pt;height:24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F70EC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Dane  218753002931</w:t>
                  </w:r>
                </w:p>
                <w:p w:rsidR="00F70ECA" w:rsidRPr="0002290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4pt;margin-top:365.85pt;width:632.15pt;height:36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A22D15" w:rsidRPr="00505E45" w:rsidRDefault="00545C2C" w:rsidP="00027F92">
                  <w:pPr>
                    <w:jc w:val="center"/>
                    <w:rPr>
                      <w:szCs w:val="88"/>
                      <w:lang w:val="es-ES"/>
                    </w:rPr>
                  </w:pPr>
                  <w:r w:rsidRPr="00545C2C">
                    <w:rPr>
                      <w:rFonts w:ascii="AR JULIAN" w:hAnsi="AR JULIAN"/>
                      <w:b/>
                      <w:noProof/>
                      <w:sz w:val="52"/>
                      <w:szCs w:val="88"/>
                      <w:lang w:val="es-ES"/>
                    </w:rPr>
                    <w:t>WHITNEY DANIELA LUNA ORTIGOZA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2.6pt;margin-top:399.1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A22D15" w:rsidRPr="00027F92" w:rsidRDefault="00545C2C" w:rsidP="00027F92">
                  <w:pPr>
                    <w:jc w:val="center"/>
                  </w:pPr>
                  <w:r w:rsidRPr="00545C2C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1.117.826.824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97.05pt,723.4pt" to="307.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line id="_x0000_s1051" style="position:absolute;left:0;text-align:left;z-index:251684864;visibility:visible;mso-width-relative:margin;mso-height-relative:margin" from="342.6pt,723.4pt" to="571.1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4.5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F3CC9" w:rsidRPr="0001572C" w:rsidRDefault="0001572C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C.C.  17.673.022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San Vicente del Caguán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 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–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Caquetá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               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1.075.279.272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Neiva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 –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Huila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42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36312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Dado en 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unicipio de San Vicente del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Caguá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n,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V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ereda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amaria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ede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año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L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imón</w:t>
                  </w:r>
                </w:p>
                <w:p w:rsidR="00A22D15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gramStart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a</w:t>
                  </w:r>
                  <w:proofErr w:type="gramEnd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los 28 días del mes de noviembre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 xml:space="preserve"> de </w:t>
                  </w:r>
                  <w:r w:rsidR="00A22D15" w:rsidRPr="00836312">
                    <w:rPr>
                      <w:rFonts w:ascii="Times New Roman" w:hAnsi="Times New Roman" w:cs="Times New Roman"/>
                      <w:szCs w:val="28"/>
                    </w:rPr>
                    <w:t>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27.95pt;width:632.15pt;height:7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A22D15" w:rsidRPr="00DD6ADB" w:rsidRDefault="006268A4" w:rsidP="006268A4">
                  <w:pPr>
                    <w:spacing w:after="0" w:line="36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6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A22D15" w:rsidRPr="006268A4" w:rsidRDefault="006268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</w:pPr>
                  <w:r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9.1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F3CC9" w:rsidRPr="0065615A" w:rsidRDefault="0001572C" w:rsidP="0001572C">
                  <w:pPr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Elider Méndez Puentes</w:t>
                  </w:r>
                  <w:r w:rsidR="00836312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Mg. Daniel Leonardo Guaraca O.     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F3CC9" w:rsidRPr="00B6037D" w:rsidRDefault="00A22D15" w:rsidP="00DF3C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</w:t>
                  </w:r>
                  <w:r w:rsidR="0001572C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A22D15" w:rsidRPr="00DF3CC9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A22D15" w:rsidRPr="006268A4" w:rsidRDefault="00A22D15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35.35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A22D15" w:rsidRPr="006268A4" w:rsidRDefault="006268A4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A22D15" w:rsidRPr="0002290A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 w:rsidR="006268A4">
                    <w:rPr>
                      <w:rFonts w:ascii="Lucida Calligraphy" w:hAnsi="Lucida Calligraphy"/>
                      <w:sz w:val="24"/>
                    </w:rPr>
                    <w:t>según 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948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06 de noviembre del 2003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05479A" w:rsidRDefault="006268A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La Samaria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  <w:r w:rsidR="006268A4">
                    <w:rPr>
                      <w:rFonts w:ascii="Lucida Calligraphy" w:hAnsi="Lucida Calligraphy"/>
                      <w:b/>
                      <w:sz w:val="48"/>
                    </w:rPr>
                    <w:t>Rural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7F0703" w:rsidRDefault="00A22D1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4C" w:rsidRDefault="007D004C" w:rsidP="00BB5FA2">
      <w:pPr>
        <w:spacing w:after="0" w:line="240" w:lineRule="auto"/>
      </w:pPr>
      <w:r>
        <w:separator/>
      </w:r>
    </w:p>
  </w:endnote>
  <w:endnote w:type="continuationSeparator" w:id="0">
    <w:p w:rsidR="007D004C" w:rsidRDefault="007D004C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4C" w:rsidRDefault="007D004C" w:rsidP="00BB5FA2">
      <w:pPr>
        <w:spacing w:after="0" w:line="240" w:lineRule="auto"/>
      </w:pPr>
      <w:r>
        <w:separator/>
      </w:r>
    </w:p>
  </w:footnote>
  <w:footnote w:type="continuationSeparator" w:id="0">
    <w:p w:rsidR="007D004C" w:rsidRDefault="007D004C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7D00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0032B3B4" wp14:editId="3424B9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7D00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7FF2735C" wp14:editId="134094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" name="Imagen 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7D00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2F8035B8" wp14:editId="6499AB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" name="Imagen 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7D00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7D00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7D004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572C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05E45"/>
    <w:rsid w:val="00513D05"/>
    <w:rsid w:val="0051658D"/>
    <w:rsid w:val="00517CC1"/>
    <w:rsid w:val="00545C2C"/>
    <w:rsid w:val="005544FA"/>
    <w:rsid w:val="00554BCB"/>
    <w:rsid w:val="00556163"/>
    <w:rsid w:val="005746A6"/>
    <w:rsid w:val="005908A3"/>
    <w:rsid w:val="005B7A32"/>
    <w:rsid w:val="005D295B"/>
    <w:rsid w:val="005D3310"/>
    <w:rsid w:val="005D6073"/>
    <w:rsid w:val="00602030"/>
    <w:rsid w:val="006252CE"/>
    <w:rsid w:val="006268A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004C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75C69"/>
    <w:rsid w:val="00881B52"/>
    <w:rsid w:val="0088709F"/>
    <w:rsid w:val="00887CBF"/>
    <w:rsid w:val="008A413E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DF3CC9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EF4FEF"/>
    <w:rsid w:val="00F06B47"/>
    <w:rsid w:val="00F2639F"/>
    <w:rsid w:val="00F4065D"/>
    <w:rsid w:val="00F43901"/>
    <w:rsid w:val="00F7019D"/>
    <w:rsid w:val="00F70ECA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6"/>
        <o:r id="V:Rule2" type="connector" idref="#_x0000_s1049"/>
        <o:r id="V:Rule3" type="connector" idref="#_x0000_s1047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2014-11-10T16:06:00Z</cp:lastPrinted>
  <dcterms:created xsi:type="dcterms:W3CDTF">2021-12-02T03:29:00Z</dcterms:created>
  <dcterms:modified xsi:type="dcterms:W3CDTF">2024-11-20T01:02:00Z</dcterms:modified>
</cp:coreProperties>
</file>